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DD" w:rsidRDefault="007B78DD" w:rsidP="007B78D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7B78DD">
        <w:rPr>
          <w:rFonts w:ascii="Times New Roman" w:hAnsi="Times New Roman" w:cs="Times New Roman"/>
          <w:sz w:val="24"/>
          <w:szCs w:val="24"/>
          <w:lang w:val="sr-Cyrl-RS"/>
        </w:rPr>
        <w:t>ОШ ,,КАРАЂОРЂЕ''</w:t>
      </w:r>
    </w:p>
    <w:p w:rsidR="007B78DD" w:rsidRPr="005C34DD" w:rsidRDefault="007B78DD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Дел.број</w:t>
      </w:r>
      <w:r w:rsidR="005C34DD">
        <w:rPr>
          <w:rFonts w:ascii="Times New Roman" w:hAnsi="Times New Roman" w:cs="Times New Roman"/>
          <w:sz w:val="24"/>
          <w:szCs w:val="24"/>
        </w:rPr>
        <w:t xml:space="preserve"> 301/2</w:t>
      </w:r>
    </w:p>
    <w:p w:rsidR="007B78DD" w:rsidRPr="005C34DD" w:rsidRDefault="007B78DD" w:rsidP="007B78D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Датум:</w:t>
      </w:r>
      <w:r w:rsidR="005C34DD">
        <w:rPr>
          <w:rFonts w:ascii="Times New Roman" w:hAnsi="Times New Roman" w:cs="Times New Roman"/>
          <w:sz w:val="24"/>
          <w:szCs w:val="24"/>
        </w:rPr>
        <w:t xml:space="preserve"> 10.06.2022.</w:t>
      </w:r>
      <w:r w:rsidR="005C34DD">
        <w:rPr>
          <w:rFonts w:ascii="Times New Roman" w:hAnsi="Times New Roman" w:cs="Times New Roman"/>
          <w:sz w:val="24"/>
          <w:szCs w:val="24"/>
          <w:lang w:val="sr-Cyrl-RS"/>
        </w:rPr>
        <w:t>година</w:t>
      </w:r>
    </w:p>
    <w:p w:rsidR="007B78DD" w:rsidRPr="007B78DD" w:rsidRDefault="007B78DD" w:rsidP="007B78D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Велика Плана</w:t>
      </w:r>
    </w:p>
    <w:p w:rsidR="007B78DD" w:rsidRDefault="007B78DD" w:rsidP="00D1202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014503" w:rsidRDefault="00D1202E" w:rsidP="009E3277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D1202E">
        <w:rPr>
          <w:rFonts w:ascii="Times New Roman" w:hAnsi="Times New Roman" w:cs="Times New Roman"/>
          <w:sz w:val="24"/>
          <w:szCs w:val="24"/>
        </w:rPr>
        <w:t>На основу члана 119. став 1. тачка 1) Закона о осно</w:t>
      </w:r>
      <w:r>
        <w:rPr>
          <w:rFonts w:ascii="Times New Roman" w:hAnsi="Times New Roman" w:cs="Times New Roman"/>
          <w:sz w:val="24"/>
          <w:szCs w:val="24"/>
        </w:rPr>
        <w:t>вама система образовања и васп</w:t>
      </w:r>
      <w:r>
        <w:rPr>
          <w:rFonts w:ascii="Times New Roman" w:hAnsi="Times New Roman" w:cs="Times New Roman"/>
          <w:sz w:val="24"/>
          <w:szCs w:val="24"/>
          <w:lang w:val="sr-Cyrl-RS"/>
        </w:rPr>
        <w:t>и</w:t>
      </w:r>
      <w:r w:rsidRPr="00D1202E">
        <w:rPr>
          <w:rFonts w:ascii="Times New Roman" w:hAnsi="Times New Roman" w:cs="Times New Roman"/>
          <w:sz w:val="24"/>
          <w:szCs w:val="24"/>
        </w:rPr>
        <w:t>тања ("Службени гласник РС", бр. 88/2017, 27/2018 – др. Закони, 10/2019, 6/2020 и 129/2021; у даљем тексту: Зако</w:t>
      </w:r>
      <w:r w:rsidR="007B78DD">
        <w:rPr>
          <w:rFonts w:ascii="Times New Roman" w:hAnsi="Times New Roman" w:cs="Times New Roman"/>
          <w:sz w:val="24"/>
          <w:szCs w:val="24"/>
        </w:rPr>
        <w:t xml:space="preserve">н) и члана </w:t>
      </w:r>
      <w:r w:rsidR="009E3277">
        <w:rPr>
          <w:rFonts w:ascii="Times New Roman" w:hAnsi="Times New Roman" w:cs="Times New Roman"/>
          <w:sz w:val="24"/>
          <w:szCs w:val="24"/>
        </w:rPr>
        <w:t>169</w:t>
      </w:r>
      <w:r w:rsidR="00BA3CBC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9E3277">
        <w:rPr>
          <w:rFonts w:ascii="Times New Roman" w:hAnsi="Times New Roman" w:cs="Times New Roman"/>
          <w:sz w:val="24"/>
          <w:szCs w:val="24"/>
        </w:rPr>
        <w:t xml:space="preserve">Статута </w:t>
      </w:r>
      <w:r w:rsidR="009E3277">
        <w:rPr>
          <w:rFonts w:ascii="Times New Roman" w:hAnsi="Times New Roman" w:cs="Times New Roman"/>
          <w:sz w:val="24"/>
          <w:szCs w:val="24"/>
          <w:lang w:val="sr-Cyrl-RS"/>
        </w:rPr>
        <w:t>Школе дел.број 200 од 17.05.2022.године,</w:t>
      </w:r>
      <w:r w:rsidRPr="00D1202E">
        <w:rPr>
          <w:rFonts w:ascii="Times New Roman" w:hAnsi="Times New Roman" w:cs="Times New Roman"/>
          <w:sz w:val="24"/>
          <w:szCs w:val="24"/>
        </w:rPr>
        <w:t xml:space="preserve"> Школски одбор Основне ш</w:t>
      </w:r>
      <w:r w:rsidR="007B78DD">
        <w:rPr>
          <w:rFonts w:ascii="Times New Roman" w:hAnsi="Times New Roman" w:cs="Times New Roman"/>
          <w:sz w:val="24"/>
          <w:szCs w:val="24"/>
        </w:rPr>
        <w:t>коле "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>Карађорђе</w:t>
      </w:r>
      <w:r w:rsidRPr="00D1202E">
        <w:rPr>
          <w:rFonts w:ascii="Times New Roman" w:hAnsi="Times New Roman" w:cs="Times New Roman"/>
          <w:sz w:val="24"/>
          <w:szCs w:val="24"/>
        </w:rPr>
        <w:t xml:space="preserve">" 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у Великој Плани, </w:t>
      </w:r>
      <w:r w:rsidRPr="00D1202E">
        <w:rPr>
          <w:rFonts w:ascii="Times New Roman" w:hAnsi="Times New Roman" w:cs="Times New Roman"/>
          <w:sz w:val="24"/>
          <w:szCs w:val="24"/>
        </w:rPr>
        <w:t xml:space="preserve">(у даљем тексту: Школа) на </w:t>
      </w:r>
      <w:r w:rsidR="00014503">
        <w:rPr>
          <w:rFonts w:ascii="Times New Roman" w:hAnsi="Times New Roman" w:cs="Times New Roman"/>
          <w:sz w:val="24"/>
          <w:szCs w:val="24"/>
        </w:rPr>
        <w:t xml:space="preserve">седници одржаној дана </w:t>
      </w:r>
      <w:r w:rsidR="00014503">
        <w:rPr>
          <w:rFonts w:ascii="Times New Roman" w:hAnsi="Times New Roman" w:cs="Times New Roman"/>
          <w:sz w:val="24"/>
          <w:szCs w:val="24"/>
          <w:lang w:val="sr-Cyrl-RS"/>
        </w:rPr>
        <w:t>10.06.2022.</w:t>
      </w:r>
      <w:r w:rsidRPr="00D1202E">
        <w:rPr>
          <w:rFonts w:ascii="Times New Roman" w:hAnsi="Times New Roman" w:cs="Times New Roman"/>
          <w:sz w:val="24"/>
          <w:szCs w:val="24"/>
        </w:rPr>
        <w:t xml:space="preserve"> године,</w:t>
      </w:r>
      <w:r w:rsidR="00014503">
        <w:rPr>
          <w:rFonts w:ascii="Times New Roman" w:hAnsi="Times New Roman" w:cs="Times New Roman"/>
          <w:sz w:val="24"/>
          <w:szCs w:val="24"/>
          <w:lang w:val="sr-Cyrl-RS"/>
        </w:rPr>
        <w:t>једногласно је</w:t>
      </w:r>
      <w:r w:rsidR="00014503">
        <w:rPr>
          <w:rFonts w:ascii="Times New Roman" w:hAnsi="Times New Roman" w:cs="Times New Roman"/>
          <w:sz w:val="24"/>
          <w:szCs w:val="24"/>
        </w:rPr>
        <w:t xml:space="preserve"> донео </w:t>
      </w:r>
    </w:p>
    <w:p w:rsidR="00D1202E" w:rsidRPr="007B78DD" w:rsidRDefault="00D1202E" w:rsidP="007B78D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ПРАВИЛНИК</w:t>
      </w:r>
    </w:p>
    <w:p w:rsidR="00D1202E" w:rsidRPr="007B78DD" w:rsidRDefault="00D1202E" w:rsidP="007B78D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О ДИСЦИПЛИНСКОЈ И МАТЕРИЈАЛНОЈ ОДГОВОРНОСТИ</w:t>
      </w:r>
    </w:p>
    <w:p w:rsidR="00D1202E" w:rsidRPr="007B78DD" w:rsidRDefault="00D1202E" w:rsidP="007B78D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ЗАПОСЛЕНИХ У ОСНОВНОЈ ШКОЛИ</w:t>
      </w:r>
    </w:p>
    <w:p w:rsidR="00D1202E" w:rsidRPr="007B78DD" w:rsidRDefault="007B78DD" w:rsidP="007B78DD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7B78DD">
        <w:rPr>
          <w:rFonts w:ascii="Times New Roman" w:hAnsi="Times New Roman" w:cs="Times New Roman"/>
          <w:sz w:val="24"/>
          <w:szCs w:val="24"/>
        </w:rPr>
        <w:t>"</w:t>
      </w:r>
      <w:r w:rsidRPr="007B78DD">
        <w:rPr>
          <w:rFonts w:ascii="Times New Roman" w:hAnsi="Times New Roman" w:cs="Times New Roman"/>
          <w:sz w:val="24"/>
          <w:szCs w:val="24"/>
          <w:lang w:val="sr-Cyrl-RS"/>
        </w:rPr>
        <w:t>КАРАЂОРЂЕ</w:t>
      </w:r>
      <w:r w:rsidR="00D1202E" w:rsidRPr="007B78DD">
        <w:rPr>
          <w:rFonts w:ascii="Times New Roman" w:hAnsi="Times New Roman" w:cs="Times New Roman"/>
          <w:sz w:val="24"/>
          <w:szCs w:val="24"/>
        </w:rPr>
        <w:t>"</w:t>
      </w:r>
      <w:r w:rsidRPr="007B78DD">
        <w:rPr>
          <w:rFonts w:ascii="Times New Roman" w:hAnsi="Times New Roman" w:cs="Times New Roman"/>
          <w:sz w:val="24"/>
          <w:szCs w:val="24"/>
          <w:lang w:val="sr-Cyrl-RS"/>
        </w:rPr>
        <w:t xml:space="preserve"> У ВЕЛИКОЈ ПЛАНИ</w:t>
      </w:r>
    </w:p>
    <w:p w:rsidR="007B78DD" w:rsidRDefault="007B78DD" w:rsidP="00D1202E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D1202E" w:rsidRDefault="00D1202E" w:rsidP="007B78DD">
      <w:pPr>
        <w:jc w:val="center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I ОСНОВНЕ ОДРЕДБЕ</w:t>
      </w:r>
    </w:p>
    <w:p w:rsidR="00D1202E" w:rsidRPr="00D1202E" w:rsidRDefault="00D1202E" w:rsidP="007B78DD">
      <w:pPr>
        <w:jc w:val="center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Члан 1.</w:t>
      </w:r>
    </w:p>
    <w:p w:rsidR="00D1202E" w:rsidRPr="00D1202E" w:rsidRDefault="00D1202E" w:rsidP="007B78DD">
      <w:pPr>
        <w:jc w:val="both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Овим Правилником о дисциплинској и материјалној одговорности запослених (у даљем тексту: Правилник) у Школи се уређују обавезе запослених у раду и њихова одговорност за повреду радних обавеза и дужности и причињену штету; покретање и вођење дисциплинског поступка; изрицање мера за учињене повреде радних обавеза; рокови застарелостипокретања и вођења поступка; рокови застарелости и извршења дисциплинских мера, и друга питања везана за дисциплинску и материјалну одговорност запослених.</w:t>
      </w:r>
    </w:p>
    <w:p w:rsidR="00D1202E" w:rsidRPr="00D1202E" w:rsidRDefault="00D1202E" w:rsidP="007B78DD">
      <w:pPr>
        <w:jc w:val="center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Члан 2.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Ступањем на рад у Школу запослени Уговором о раду преузима обавезе и дужности</w:t>
      </w:r>
    </w:p>
    <w:p w:rsidR="00D1202E" w:rsidRPr="007B78DD" w:rsidRDefault="00D1202E" w:rsidP="007B78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на раду и у вези са радом.</w:t>
      </w:r>
    </w:p>
    <w:p w:rsidR="00D1202E" w:rsidRPr="007B78DD" w:rsidRDefault="00D1202E" w:rsidP="007B78D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Члан 3.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Запослени је дужан: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1. да чува имовину Школе, да се према њој односи са пажњом доброг домаћина;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2. да рационално користи средства за рад и користи инвентар и опрему Школе у службене сврхе;</w:t>
      </w:r>
    </w:p>
    <w:p w:rsidR="00D1202E" w:rsidRPr="007B78DD" w:rsidRDefault="00D1202E" w:rsidP="007B78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3. да савесноо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бавља свој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посао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и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да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извршава своје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радне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дужности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и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обавезе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из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B78DD">
        <w:rPr>
          <w:rFonts w:ascii="Times New Roman" w:hAnsi="Times New Roman" w:cs="Times New Roman"/>
          <w:sz w:val="24"/>
          <w:szCs w:val="24"/>
        </w:rPr>
        <w:t>радног</w:t>
      </w:r>
      <w:r w:rsidR="007B78DD">
        <w:rPr>
          <w:rFonts w:ascii="Times New Roman" w:hAnsi="Times New Roman" w:cs="Times New Roman"/>
          <w:sz w:val="24"/>
          <w:szCs w:val="24"/>
          <w:lang w:val="sr-Cyrl-RS"/>
        </w:rPr>
        <w:t xml:space="preserve"> о</w:t>
      </w:r>
      <w:r w:rsidRPr="007B78DD">
        <w:rPr>
          <w:rFonts w:ascii="Times New Roman" w:hAnsi="Times New Roman" w:cs="Times New Roman"/>
          <w:sz w:val="24"/>
          <w:szCs w:val="24"/>
        </w:rPr>
        <w:t>дноса;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4. да улаже личне и стручне способности при раду;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5. да рад обавља у одређено радно време и да се за време рада не удаљава са свог посла;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6. да одмах, а најкасније у року од 24 часа, обавести директора ако је из било којих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разлога спречен да дође на рад у Школу;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7. да чува пословну тајну;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lastRenderedPageBreak/>
        <w:t>8. да стално усавршава своје радне и стручне способности;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9. да се придржава заштитних мера при раду;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10. да извршава одлуке надлежних органа;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11. да не повређује физички и не угрожава психичко и емоционално здравље и достојанство ученика и запослених;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12. да се придржава Закона и општих аката школе.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Запослени који својом кривицом не испуњава своје дужности и радне обавезе или се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не придржава одлука донесених у Школи, чини повреду радне дужности и обавезе.</w:t>
      </w:r>
    </w:p>
    <w:p w:rsidR="00D1202E" w:rsidRPr="007B78DD" w:rsidRDefault="00D1202E" w:rsidP="001959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Члан 4.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Запослени одговара само за повреду радне дужности и обавезе која је у време извршења била прописана Законом, Статутом и овим Правилником.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 xml:space="preserve">Кривична одговорност, одговорност за привредни преступ и одговорност за прекршај, 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не искључује дисциплинску одговорност запосленог, ако та радња представља повреду дужности и обавезе.</w:t>
      </w:r>
    </w:p>
    <w:p w:rsidR="00D1202E" w:rsidRPr="007B78DD" w:rsidRDefault="00D1202E" w:rsidP="001959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Члан 5.</w:t>
      </w:r>
    </w:p>
    <w:p w:rsidR="00D1202E" w:rsidRPr="007B78DD" w:rsidRDefault="00D1202E" w:rsidP="007B78D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B78DD">
        <w:rPr>
          <w:rFonts w:ascii="Times New Roman" w:hAnsi="Times New Roman" w:cs="Times New Roman"/>
          <w:sz w:val="24"/>
          <w:szCs w:val="24"/>
        </w:rPr>
        <w:t>Запослени који на раду и у вези са радом намерно или из крајње непажње проузрокује штету органу дужан је да је надокнади.</w:t>
      </w:r>
    </w:p>
    <w:p w:rsidR="00D1202E" w:rsidRPr="00D1202E" w:rsidRDefault="00D1202E" w:rsidP="001959FB">
      <w:pPr>
        <w:jc w:val="center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II ОДГОВОРНОСТ ЗАПОСЛЕНОГ</w:t>
      </w:r>
    </w:p>
    <w:p w:rsidR="00D1202E" w:rsidRPr="00D1202E" w:rsidRDefault="00D1202E" w:rsidP="001959FB">
      <w:pPr>
        <w:jc w:val="center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Врсте повреда радних обавеза и врсте</w:t>
      </w:r>
      <w:r w:rsidR="001959F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1202E">
        <w:rPr>
          <w:rFonts w:ascii="Times New Roman" w:hAnsi="Times New Roman" w:cs="Times New Roman"/>
          <w:sz w:val="24"/>
          <w:szCs w:val="24"/>
        </w:rPr>
        <w:t>дисциплинских мера</w:t>
      </w:r>
    </w:p>
    <w:p w:rsidR="00D1202E" w:rsidRPr="00D1202E" w:rsidRDefault="00D1202E" w:rsidP="001959FB">
      <w:pPr>
        <w:jc w:val="center"/>
        <w:rPr>
          <w:rFonts w:ascii="Times New Roman" w:hAnsi="Times New Roman" w:cs="Times New Roman"/>
          <w:sz w:val="24"/>
          <w:szCs w:val="24"/>
        </w:rPr>
      </w:pPr>
      <w:r w:rsidRPr="00D1202E">
        <w:rPr>
          <w:rFonts w:ascii="Times New Roman" w:hAnsi="Times New Roman" w:cs="Times New Roman"/>
          <w:sz w:val="24"/>
          <w:szCs w:val="24"/>
        </w:rPr>
        <w:t>Члан 6.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 xml:space="preserve">Запослени може да одговара за: 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 xml:space="preserve">1) лакшу повреду радне обавезе утврђену овим Правилником; 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2) тежу повреду радне обавезе прописану у чл.164. Закона;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 xml:space="preserve">3) повреду забране из члана 110 – 113. Закона (забрана дискриминације, насиља, злостављања и занемаривања, забрана понашања које вређа углед, част и достојанство и забрана страначког организовања и деловања); 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4) материјалну штету коју нанесе установи, намерно или крајњом непажњом, у складу са Законом и овим Правилником.</w:t>
      </w:r>
    </w:p>
    <w:p w:rsidR="00D1202E" w:rsidRPr="001959FB" w:rsidRDefault="00D1202E" w:rsidP="001959F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Члан 7.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Лакше повреде радне обавезе запосленог у Школи су: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1. неизвршавање или неблаговремено извршавање радних обавеза које су предвиђене Решењем о 40 часовној радној недељи, Правилником о систематизацији радних места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и другим општим актима школе;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2. неблаговремени долазак на посао и одлазак с посла пре истека радног времена</w:t>
      </w:r>
    </w:p>
    <w:p w:rsidR="00D1202E" w:rsidRPr="001959FB" w:rsidRDefault="00D1202E" w:rsidP="001959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или неоправдано одсуствовање с посла за време када је обавезно присуство;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3. неоправдани изостанак с посла један радни дан;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4. закашњавање на поједине часове;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5. несавесно чување службених списа или података;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6. необавештавање о пропустима у вези са заштитом на раду;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7. изазивање и прикривање материјалне штете, мањег обима;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8. недостављање потврде лекара о привременој спречености за рад, најкасније у року од три дана од дана настанка спречености;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9. недолично понашање према осталим запосленима, ученицима и сарадницима, односно понашање супротно одредбама општих аката Школе, а које не представља тежу повреду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lastRenderedPageBreak/>
        <w:t>радних обавеза;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10. неприсуствовање седницама стручних органа;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1959FB">
        <w:rPr>
          <w:rFonts w:ascii="Times New Roman" w:hAnsi="Times New Roman" w:cs="Times New Roman"/>
          <w:sz w:val="24"/>
          <w:szCs w:val="24"/>
        </w:rPr>
        <w:t>11. невршење дежурства на одморима по утврђеном распореду;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12. самовољно мењање распореда часова без знања директора;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13. онемогућавање или спречавање другог радника у извршавању својих радних обавеза;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14. пушење у просторијама Школе или на местима где то није предвиђено;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15. неоправдано неодазивање или изостајање са јавне расправе запосленог који је позван као сведок у поступку за утврђивање дисциплинске одговорности другог запосленог;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16. одбијање да прими ученика на час или избацивање ученика са часа;</w:t>
      </w:r>
    </w:p>
    <w:p w:rsidR="00D1202E" w:rsidRPr="001959FB" w:rsidRDefault="00D1202E" w:rsidP="001959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17. неуредно и неблаговремено вођење дневника рада тако што се: не уписују изостанци ученика, не уписују часови, не попуњавају странице и табеле, не уписују оправдани и неоправдани изостанци, не уписују изречене дисциплинске мере ученицима и сл. а</w:t>
      </w:r>
    </w:p>
    <w:p w:rsidR="00D1202E" w:rsidRPr="001959FB" w:rsidRDefault="00D1202E" w:rsidP="001959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што не представља тежу повреду радне обавезе;</w:t>
      </w:r>
    </w:p>
    <w:p w:rsidR="00D1202E" w:rsidRPr="001959FB" w:rsidRDefault="00D1202E" w:rsidP="001959F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18. неотклањање настале штете која угрожава безбедност и услове рада ученика, запослених и трећих лица;</w:t>
      </w:r>
    </w:p>
    <w:p w:rsidR="00D1202E" w:rsidRPr="001959FB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959FB">
        <w:rPr>
          <w:rFonts w:ascii="Times New Roman" w:hAnsi="Times New Roman" w:cs="Times New Roman"/>
          <w:sz w:val="24"/>
          <w:szCs w:val="24"/>
        </w:rPr>
        <w:t>19. обављање приватног посла за време рада;</w:t>
      </w:r>
    </w:p>
    <w:p w:rsidR="004D79D9" w:rsidRPr="004D79D9" w:rsidRDefault="00D1202E" w:rsidP="004D79D9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4D79D9">
        <w:rPr>
          <w:rFonts w:ascii="Times New Roman" w:hAnsi="Times New Roman" w:cs="Times New Roman"/>
          <w:sz w:val="24"/>
          <w:szCs w:val="24"/>
        </w:rPr>
        <w:t>20. неоправдано пропуштање запосленог да у року од 24 часа обавести о спречености</w:t>
      </w:r>
      <w:r w:rsidR="001959FB" w:rsidRPr="004D79D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4D79D9">
        <w:rPr>
          <w:rFonts w:ascii="Times New Roman" w:hAnsi="Times New Roman" w:cs="Times New Roman"/>
          <w:sz w:val="24"/>
          <w:szCs w:val="24"/>
        </w:rPr>
        <w:t>доласка на посао;</w:t>
      </w:r>
    </w:p>
    <w:p w:rsidR="00D1202E" w:rsidRPr="004D79D9" w:rsidRDefault="00D1202E" w:rsidP="004D79D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21. необавешавање о промени адресе пребивалишта, презимена, или других података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значајних за вођење евиденција из радног односа,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22. неовлашћено вршење послова, службених и других радњи које нису ни накнадно</w:t>
      </w:r>
    </w:p>
    <w:p w:rsidR="00D1202E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4D79D9">
        <w:rPr>
          <w:rFonts w:ascii="Times New Roman" w:hAnsi="Times New Roman" w:cs="Times New Roman"/>
          <w:sz w:val="24"/>
          <w:szCs w:val="24"/>
        </w:rPr>
        <w:t>одобрене од стране директора или другог надлежног лица.</w:t>
      </w:r>
    </w:p>
    <w:p w:rsidR="00E26BBB" w:rsidRPr="00E26BBB" w:rsidRDefault="00E26BBB" w:rsidP="001959F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Мере за лакшу повреду радне обавезе из става 1. овог члана су: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1) писана опомена, и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2) новчана казна у висини до 20% од плате исплаћене за месец у коме је одлука донета у трајању до три месеца.</w:t>
      </w:r>
    </w:p>
    <w:p w:rsidR="00D1202E" w:rsidRPr="004D79D9" w:rsidRDefault="00D1202E" w:rsidP="00E26BB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Члан 8.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Теже повреде радне обавезе запосленог у Школи су: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1. извршење кривичног дела на раду или у вези са радом;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2. подстрекавање на употребу алкохолних пића код деце и ученика, или омогућавање, давање или непријављивање набавке и употребе;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3. подстрекавање на употребу наркотичког средства или психоактивне супстанце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код ученика или њено омогућавање, или непријављивање набавке и употребе;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4. ношење оружја у Школи;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5. наплаћивање припреме ученика школе у којој је наставник у радном односу, а ради оцењивања, односно полагања испита;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6. долазак на рад у припитом или пијаном стању, употреба алкохола или других опојних средстава;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7. неоправдано одсуство са рада најмање три узастопна радна дана;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8. неовлашћена промена података у евиденцији, односно јавној исправи;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9. неспровођење мера безбедности деце, ученика и запослених;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10. уништење, оштећење, скривање или изношење евиденције, односно обрасца јавне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исправе или јавне исправе;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11. одбијање давања на увид резултата писмене провере знања ученицима, родитељима, односно другим законским заступницима;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lastRenderedPageBreak/>
        <w:t>12. одбијање пријема и давања на увид евиденције лицу које врши надзор над радом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установе, родитељу, односно другом законском заступнику;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13. неовлашћено присвајање, коришћење и приказивање туђих података;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4D79D9">
        <w:rPr>
          <w:rFonts w:ascii="Times New Roman" w:hAnsi="Times New Roman" w:cs="Times New Roman"/>
          <w:sz w:val="24"/>
          <w:szCs w:val="24"/>
        </w:rPr>
        <w:t>14. незаконит рад или пропуштање радњи чиме се спречава или онемогућава остваривање права детета, ученика или другог запосленог;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15. неизвршавање или несавесно, неблаговремено или немарно извршавање послова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или налога директора у току рада;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16. злоупотреба права из радног односа;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17. незаконито располагање средствима, школским простором, опремом и имовином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установе;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18. друге повреде радне обавезе у складу са Законом, односно другим прописом о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радним односима који се примењује на запослене у Школи.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Мере за тежу повреду радне обавезе из става 1. овог члана су новчана казна, удаљење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са рада и престанак радног односа, односно: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1) Због учињене теже повреде радне обавезе из тач. 1)–4), 6), 9) и 17) става 1. овог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члана, запослени се привремено удаљује са рада до окончања дисциплинског поступка, у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складу са Законом и законом којим се уређује рад;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 xml:space="preserve">2) Због учињене повреде радне обавезе из тач. 8) –18) става 1. овог члана изриче се: 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- новчана казна, у висини од 20%–35% од плате исплаћене за месец у коме је одлука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донета, у трајању до шест месеци, или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- удаљење са рада у трајању до три месеца, или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- мера престанка радног односа уколико су наведене повреде учињене свесним нехатом, намерно или у циљу прибављања себи или другоме противправне имовинске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користи;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3) Због учињене повреде радне обавезе из тач. 1)–7) став 1. овог члана изриче се мера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престанка радног односа.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Директор Школе има право да упути радника на проверу утврђивања алкохолисаности - алкотест или провером крви, када уз присуство два сведока – радника Школе, основано посумња да је радник под утицајем алкохола. Радник је дужан да се одмах подвргне</w:t>
      </w:r>
    </w:p>
    <w:p w:rsidR="00D1202E" w:rsidRPr="004D79D9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алкотесту. Трошкове утврђивања сноси Школа.</w:t>
      </w:r>
    </w:p>
    <w:p w:rsidR="00D1202E" w:rsidRPr="004D79D9" w:rsidRDefault="00D1202E" w:rsidP="001959F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Радник који одбије проверу из става 4. овог члана, сматра се да признаје повреду радне обавезе из става 1. тачка 6) овог члана.</w:t>
      </w:r>
    </w:p>
    <w:p w:rsidR="00D1202E" w:rsidRPr="004D79D9" w:rsidRDefault="00D1202E" w:rsidP="00E26BB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Повреде забране</w:t>
      </w:r>
    </w:p>
    <w:p w:rsidR="00D1202E" w:rsidRPr="004D79D9" w:rsidRDefault="00D1202E" w:rsidP="00E26BB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Забрана дискриминације</w:t>
      </w:r>
    </w:p>
    <w:p w:rsidR="00D1202E" w:rsidRPr="004D79D9" w:rsidRDefault="00D1202E" w:rsidP="00E26BBB">
      <w:pPr>
        <w:jc w:val="center"/>
        <w:rPr>
          <w:rFonts w:ascii="Times New Roman" w:hAnsi="Times New Roman" w:cs="Times New Roman"/>
          <w:sz w:val="24"/>
          <w:szCs w:val="24"/>
        </w:rPr>
      </w:pPr>
      <w:r w:rsidRPr="004D79D9">
        <w:rPr>
          <w:rFonts w:ascii="Times New Roman" w:hAnsi="Times New Roman" w:cs="Times New Roman"/>
          <w:sz w:val="24"/>
          <w:szCs w:val="24"/>
        </w:rPr>
        <w:t>Члан 9.</w:t>
      </w:r>
    </w:p>
    <w:p w:rsidR="00D1202E" w:rsidRPr="00E26BBB" w:rsidRDefault="00D1202E" w:rsidP="0040130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Запосленом у Школи је забрањено дискриминаторско поступање, којим се на непосредан или посредан, отворен или прикривен начин, неоправдано прави разлика или</w:t>
      </w:r>
    </w:p>
    <w:p w:rsidR="00D1202E" w:rsidRPr="00E26BBB" w:rsidRDefault="00D1202E" w:rsidP="004013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неједнако поступа, односно врши пропуштање (искључивање, ограничавање или давање првенства), у односу на лице или групе лица, као и на чланове њихових породица</w:t>
      </w:r>
    </w:p>
    <w:p w:rsidR="00D1202E" w:rsidRPr="00E26BBB" w:rsidRDefault="00D1202E" w:rsidP="004013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или њима блиска лица на отворен или прикривен начин, а који се заснива на раси, боји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 xml:space="preserve">коже, прецима, држављанству, статусу мигранта, односно расељеног лица, националној припадности или етничком пореклу, језику, верским или политичким убеђењима, 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 xml:space="preserve">полу, родном идентитету, сексуалној оријентацији, имовном стању, социјалном и културном пореклу, рођењу, генетским особеностима, здравственом стању, сметњи у развоју и инвалидитету, брачном и породичном статусу, осуђиваности, старосном добу, </w:t>
      </w:r>
    </w:p>
    <w:p w:rsidR="00D1202E" w:rsidRPr="00E26BBB" w:rsidRDefault="00D1202E" w:rsidP="0040130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изгледу, чланству у политичким, синдикалним и другим организацијама и другим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lastRenderedPageBreak/>
        <w:t>стварним, односно претпостављеним личним својствима, као и по другим основима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утврђеним законом којим се прописује забрана дискриминације.</w:t>
      </w:r>
    </w:p>
    <w:p w:rsidR="00D1202E" w:rsidRPr="000857C3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Мере за тежу повреду забране из става 1. овог члана су новчана казна, удаљење са рада и престанак радног односа, односно: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1) Запослени се привремено удаљује са рада због учињене теже повреде забране из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става 1. овог члана до окончања дисциплинског поступка, у складу са Законом и законом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којим се уређује рад;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2) Запосленом који изврши повреду забране прописане ставом 1. овог члана, изриче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се мера престанка радног односа.</w:t>
      </w:r>
    </w:p>
    <w:p w:rsidR="00D1202E" w:rsidRPr="000857C3" w:rsidRDefault="00D1202E" w:rsidP="000857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7C3">
        <w:rPr>
          <w:rFonts w:ascii="Times New Roman" w:hAnsi="Times New Roman" w:cs="Times New Roman"/>
          <w:b/>
          <w:sz w:val="24"/>
          <w:szCs w:val="24"/>
        </w:rPr>
        <w:t>Забрана насиља, злостављања и</w:t>
      </w:r>
    </w:p>
    <w:p w:rsidR="00D1202E" w:rsidRPr="000857C3" w:rsidRDefault="00D1202E" w:rsidP="000857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7C3">
        <w:rPr>
          <w:rFonts w:ascii="Times New Roman" w:hAnsi="Times New Roman" w:cs="Times New Roman"/>
          <w:b/>
          <w:sz w:val="24"/>
          <w:szCs w:val="24"/>
        </w:rPr>
        <w:t>занемаривања</w:t>
      </w:r>
    </w:p>
    <w:p w:rsidR="00D1202E" w:rsidRPr="00E26BBB" w:rsidRDefault="00D1202E" w:rsidP="000857C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Члан 10.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Запосленом у Школи је забрањено да физички, психички, социјално, сексуално, дигитално и сваким другим насиљем, злоставља и занемарује другог запосленог, ученика, родитеља односно другог законског заступника или трећег лица у установи.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Под насиљем и злостављањем подразумева се сваки облик једанпут учињеног, односно понављаног вербалног или невербалног понашања које има за последицу стварно или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потенцијално угрожавање здравља, развоја и достојанства личности ученика.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Занемаривање и немарно поступање представља пропуштање запосленог да обезбеди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услове за правилан развој ученика.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Под физичким насиљем сматра се: физичко кажњавање ученика од стране запосленог; свако понашање које може да доведе до стварног или потенцијалног телесног повређивања ученика; насилно понашање запосленог према ученику.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Под психичким насиљем сматра се понашање које доводи до тренутног или трајног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угрожавања психичког и емоционалног здравља и достојанства.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Под социјалним насиљем сматра се искључивање ученика из групе вршњака и различитих облика активности установе.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Под сексуалним насиљем и злостављањем сматра се понашање којим се ученик сексуално узнемирава, наводи или приморава на учешће у сексуалним активностима које не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жели, не схвата или за које није развојно дорастао или се користи за проституцију, порнографију и друге облике сексуалне експлоатације.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Под дигиталним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поштом, смс-ом, ммс-ом, путем веб-сајта (веб сите), четовањем, укључивањем у форуме, социјалне мреже и другим облицима дигиталне комуникације.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Мере за тежу повреду забране из става 1. овог члана су новчана казна, удаљење са рада и престанак радног односа, односно: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1) Запослени се привремено удаљује са рада због учињене теже повреде забране из става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1. овог члана до окончања дисциплинског поступка, у складу са Законом и законом којим се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уређује рад;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2) Запосленом који изврши повреду забране прописане ставом 1. овог члана, изриче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се мера престанка радног односа.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 xml:space="preserve">Забрана понашања које вређа углед, 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lastRenderedPageBreak/>
        <w:t>част или достојанство</w:t>
      </w:r>
    </w:p>
    <w:p w:rsidR="00D1202E" w:rsidRPr="00E26BBB" w:rsidRDefault="00D1202E" w:rsidP="000857C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Члан 11.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Забрањено је свако понашање запосленог према ученику и према родитељу, односно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другом законском заступнику којим се вређа углед, част или достојанство.</w:t>
      </w:r>
    </w:p>
    <w:p w:rsidR="00D1202E" w:rsidRPr="000857C3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Мере за тежу повреду забране из става 1. овог члана су новчана казна, удаљење са рада и престанак радног односа, односно: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1) Запослени се привремено удаљује са рада због учињене теже повреде забране из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става 1. овог члана до окончања дисциплинског поступка, у складу са Законом и законом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којим се уређује рад;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2) Запосленом који изврши повреду забране из става 1. овог члана једанпут, изриче се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новчана казна или привремено удаљење са рада три месеца;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3) Запосленом који други пут изврши повреду забране из става 1. овог члана, изриче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се мера престанка радног односа.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Новчана казна за тежу повреду радне обавезе из става 2. тачка 2) овог члана, изриче се у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висини од 20%–35% од плате исплаћене за месец у коме је одлука донета, у трајању до шест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месеци.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Забрана страначког организовања и деловања</w:t>
      </w:r>
    </w:p>
    <w:p w:rsidR="00D1202E" w:rsidRPr="00E26BBB" w:rsidRDefault="00D1202E" w:rsidP="000857C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Члан 12.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Запосленом је у Школи забрањено страначко организовање и деловање и коришћење</w:t>
      </w:r>
    </w:p>
    <w:p w:rsidR="00D1202E" w:rsidRPr="00E26BBB" w:rsidRDefault="00D1202E" w:rsidP="000857C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простора установе у те сврхе.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Мере за тежу повреду забране из става 1. овог члана су новчана казна, удаљење са рада и престанак радног односа, односно: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1) Запослени се привремено удаљује са рада због учињене теже повреде забране из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става 1. овог члана до окончања дисциплинског поступка, у складу са Законом и законом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којим се уређује рад;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2) Запосленом који изврши повреду забране прописане ставом 1. овог члана, изриче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се мера престанка радног односа.</w:t>
      </w:r>
    </w:p>
    <w:p w:rsidR="00D1202E" w:rsidRPr="000857C3" w:rsidRDefault="00D1202E" w:rsidP="000857C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7C3">
        <w:rPr>
          <w:rFonts w:ascii="Times New Roman" w:hAnsi="Times New Roman" w:cs="Times New Roman"/>
          <w:b/>
          <w:sz w:val="24"/>
          <w:szCs w:val="24"/>
        </w:rPr>
        <w:t>III ДИСЦИПЛИНСКИ ПОСТУПАК</w:t>
      </w:r>
    </w:p>
    <w:p w:rsidR="00D1202E" w:rsidRPr="000857C3" w:rsidRDefault="00D1202E" w:rsidP="000857C3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857C3">
        <w:rPr>
          <w:rFonts w:ascii="Times New Roman" w:hAnsi="Times New Roman" w:cs="Times New Roman"/>
          <w:sz w:val="24"/>
          <w:szCs w:val="24"/>
        </w:rPr>
        <w:t>Члан 13.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Дисциплински поступак се покреће и води за: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1) учињену тежу повреду радне обавезе из члана 8. овог Правилника, и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2) повреду забране из чл. 9 - 12. овог Правилника.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Директор Школе покреће и води дисциплински поступак, доноси решење и изриче</w:t>
      </w:r>
    </w:p>
    <w:p w:rsidR="00D1202E" w:rsidRPr="00E26BBB" w:rsidRDefault="00D1202E" w:rsidP="004A24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меру у дисциплинском поступку против запосленог.</w:t>
      </w:r>
    </w:p>
    <w:p w:rsidR="00D1202E" w:rsidRPr="004A2438" w:rsidRDefault="00D1202E" w:rsidP="004A24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438">
        <w:rPr>
          <w:rFonts w:ascii="Times New Roman" w:hAnsi="Times New Roman" w:cs="Times New Roman"/>
          <w:b/>
          <w:sz w:val="24"/>
          <w:szCs w:val="24"/>
        </w:rPr>
        <w:t>Покретање дисциплинског</w:t>
      </w:r>
      <w:r w:rsidR="004A2438" w:rsidRPr="004A243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4A2438">
        <w:rPr>
          <w:rFonts w:ascii="Times New Roman" w:hAnsi="Times New Roman" w:cs="Times New Roman"/>
          <w:b/>
          <w:sz w:val="24"/>
          <w:szCs w:val="24"/>
        </w:rPr>
        <w:t>поступка</w:t>
      </w:r>
    </w:p>
    <w:p w:rsidR="00D1202E" w:rsidRPr="00E26BBB" w:rsidRDefault="00D1202E" w:rsidP="004A24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Члан 14.</w:t>
      </w:r>
    </w:p>
    <w:p w:rsidR="00D1202E" w:rsidRPr="00E26BBB" w:rsidRDefault="00D1202E" w:rsidP="004A24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Дисциплински поступак против запосленог покреће директор Школе писменим закључком, који садржи нарочито: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- податке о запосленом који је учинио повреду (име и презиме, година рођења, место</w:t>
      </w:r>
    </w:p>
    <w:p w:rsidR="00D1202E" w:rsidRPr="00E26BBB" w:rsidRDefault="00D1202E" w:rsidP="004A24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становања, радно место на које је распоређен);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- опис повреде забране, односно радне обавезе;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- време, место и начин извршења дела;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- доказе који указују на извршење повреде радне обавезе;</w:t>
      </w:r>
    </w:p>
    <w:p w:rsidR="00D1202E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- обавештење запосленом да има право да ангажује браниоца.</w:t>
      </w:r>
    </w:p>
    <w:p w:rsidR="008D7158" w:rsidRPr="008D7158" w:rsidRDefault="008D7158" w:rsidP="008D7158">
      <w:pPr>
        <w:spacing w:after="15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8D7158">
        <w:rPr>
          <w:rFonts w:ascii="Times New Roman" w:hAnsi="Times New Roman" w:cs="Times New Roman"/>
          <w:color w:val="000000"/>
          <w:sz w:val="24"/>
          <w:szCs w:val="24"/>
          <w:lang w:val="sr-Cyrl-RS"/>
        </w:rPr>
        <w:lastRenderedPageBreak/>
        <w:t xml:space="preserve">Школски одбор </w:t>
      </w:r>
      <w:r w:rsidRPr="008D7158">
        <w:rPr>
          <w:rFonts w:ascii="Times New Roman" w:hAnsi="Times New Roman" w:cs="Times New Roman"/>
          <w:color w:val="000000"/>
          <w:sz w:val="24"/>
          <w:szCs w:val="24"/>
        </w:rPr>
        <w:t>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забране из члана 110–113. Закон</w:t>
      </w:r>
      <w:r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а.</w:t>
      </w:r>
    </w:p>
    <w:p w:rsidR="00D1202E" w:rsidRPr="00E26BBB" w:rsidRDefault="00D1202E" w:rsidP="004A24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Члан 15.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Запослени је дужан да се писмено изјасни на наводе из закључка из члана 14. овог</w:t>
      </w:r>
    </w:p>
    <w:p w:rsidR="00D1202E" w:rsidRPr="00E26BBB" w:rsidRDefault="00D1202E" w:rsidP="004A243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Правилника у року од осам дана од дана пријема закључка.</w:t>
      </w:r>
    </w:p>
    <w:p w:rsidR="00D1202E" w:rsidRPr="004A2438" w:rsidRDefault="00D1202E" w:rsidP="004A243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438">
        <w:rPr>
          <w:rFonts w:ascii="Times New Roman" w:hAnsi="Times New Roman" w:cs="Times New Roman"/>
          <w:b/>
          <w:sz w:val="24"/>
          <w:szCs w:val="24"/>
        </w:rPr>
        <w:t>Удаљавање са рада</w:t>
      </w:r>
    </w:p>
    <w:p w:rsidR="00D1202E" w:rsidRPr="00E26BBB" w:rsidRDefault="00D1202E" w:rsidP="004A243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Члан 16.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Запослени се до окончања дисциплинског поступка привремено удаљава са рада због: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1. извршење кривичног дела на раду или у вези са радом;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 xml:space="preserve">2. подстрекавање на употребу алкохолних пића код деце и ученика, или омогућавање, 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давање или непријављивање набавке и употребе;</w:t>
      </w:r>
    </w:p>
    <w:p w:rsidR="00D1202E" w:rsidRPr="00E26BBB" w:rsidRDefault="00D1202E" w:rsidP="00E26BB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6BBB">
        <w:rPr>
          <w:rFonts w:ascii="Times New Roman" w:hAnsi="Times New Roman" w:cs="Times New Roman"/>
          <w:sz w:val="24"/>
          <w:szCs w:val="24"/>
        </w:rPr>
        <w:t>3. подстрекавање на употребу наркотичког средства или психоактивне супстанце код</w:t>
      </w:r>
    </w:p>
    <w:p w:rsidR="00DD524B" w:rsidRPr="00DD524B" w:rsidRDefault="00D1202E" w:rsidP="00DD524B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DD524B">
        <w:rPr>
          <w:rFonts w:ascii="Times New Roman" w:hAnsi="Times New Roman" w:cs="Times New Roman"/>
          <w:sz w:val="24"/>
          <w:szCs w:val="24"/>
        </w:rPr>
        <w:t>ученика или њено омогућавање, или непријављивање набавке и употребе;</w:t>
      </w:r>
    </w:p>
    <w:p w:rsidR="00D1202E" w:rsidRPr="00DD524B" w:rsidRDefault="00D1202E" w:rsidP="00DD524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4. ношење оружја у Школи;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5. долазак на рад у припитом или пијаном стању, употреба алкохола или других опојних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средстава;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6. неспровођење мера безбедности деце, ученика и запослених;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7. незаконито располагање средствима, школским простором, опремом и имовином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установе;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8. повреде забране из чл. 9 – 12. овог Правилника.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Вођење дисциплинског поступка</w:t>
      </w:r>
    </w:p>
    <w:p w:rsidR="00D1202E" w:rsidRPr="00DD524B" w:rsidRDefault="00D1202E" w:rsidP="00DD524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17.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Дисциплински поступак против запосленог води директор школе.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Дисциплински поступак против запосленог је хитан.</w:t>
      </w:r>
    </w:p>
    <w:p w:rsidR="00D1202E" w:rsidRPr="00DD524B" w:rsidRDefault="00D1202E" w:rsidP="00DD524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18.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Директор заказује расправу ради утврђивања дисциплинске одговорности запосленог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најраније у року од десет дана од дана достављања закључка запосленом.</w:t>
      </w:r>
    </w:p>
    <w:p w:rsidR="00D1202E" w:rsidRPr="00DD524B" w:rsidRDefault="00D1202E" w:rsidP="00DD524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19.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Позив за рочиште доставља се запосленом против кога се води дисциплински поступак његовом браниоцу, као и представнику синдиката чији је запослени члан.</w:t>
      </w:r>
    </w:p>
    <w:p w:rsidR="00D1202E" w:rsidRPr="00DD524B" w:rsidRDefault="00D1202E" w:rsidP="00DD52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24B">
        <w:rPr>
          <w:rFonts w:ascii="Times New Roman" w:hAnsi="Times New Roman" w:cs="Times New Roman"/>
          <w:b/>
          <w:sz w:val="24"/>
          <w:szCs w:val="24"/>
        </w:rPr>
        <w:t>Усмена расправа</w:t>
      </w:r>
    </w:p>
    <w:p w:rsidR="00D1202E" w:rsidRPr="00DD524B" w:rsidRDefault="00D1202E" w:rsidP="00DD524B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20.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Дисциплински поступак је јаван.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Јавност се може искључити ако је потребно обезбедити чување државне, службене</w:t>
      </w:r>
    </w:p>
    <w:p w:rsidR="00D1202E" w:rsidRPr="00DD524B" w:rsidRDefault="00D1202E" w:rsidP="008D2C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 xml:space="preserve">или друге прописане тајне и ради заштите интереса малолетних лица. 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Одлуку о искључењу јавности доноси директор.</w:t>
      </w:r>
    </w:p>
    <w:p w:rsidR="00D1202E" w:rsidRPr="00DD524B" w:rsidRDefault="00D1202E" w:rsidP="008D2C4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21.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Запослени чија се одговорност утврђује мора бити саслушан, са правом да усмено изложи</w:t>
      </w:r>
    </w:p>
    <w:p w:rsidR="00D1202E" w:rsidRPr="00DD524B" w:rsidRDefault="00D1202E" w:rsidP="008D2C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своју одбрану, сам или преко заступника, а може за расправу доставити и писмену одбрану.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Ако је запослени на расправу уредно позван, а без оправданог разлога се не одазове</w:t>
      </w:r>
    </w:p>
    <w:p w:rsidR="00D1202E" w:rsidRPr="008D2C40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 w:rsidRPr="00DD524B">
        <w:rPr>
          <w:rFonts w:ascii="Times New Roman" w:hAnsi="Times New Roman" w:cs="Times New Roman"/>
          <w:sz w:val="24"/>
          <w:szCs w:val="24"/>
        </w:rPr>
        <w:t>позиву, расправа се може одржати и без присуства запосленог.</w:t>
      </w:r>
    </w:p>
    <w:p w:rsidR="00D1202E" w:rsidRPr="00DD524B" w:rsidRDefault="00D1202E" w:rsidP="008D2C4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22.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lastRenderedPageBreak/>
        <w:t>О одржаном рочишту, саслушању запосленог, сведока у поступку и спровођењу других доказа у поступку води се записник.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Доношење одлуке у дисциплинском поступку и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изрицање дисциплинске мере</w:t>
      </w:r>
    </w:p>
    <w:p w:rsidR="008D2C40" w:rsidRDefault="008D2C40" w:rsidP="008D2C40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DD524B" w:rsidRDefault="00D1202E" w:rsidP="008D2C4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23.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Директор доноси решење и изриче меру у у дисциплинском поступку против запосленог.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Приликом доношења одлуке о изрицању дисциплинске мере, директор ће имати у виду: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- тежину учињене повреде и њене последице;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- степен одговорности запосленог;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- раније понашање запосленог;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- понашање после учињене повреде, и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 xml:space="preserve">- друге олакшавајуће и отежавајуће околности. </w:t>
      </w:r>
    </w:p>
    <w:p w:rsidR="00D1202E" w:rsidRPr="00DD524B" w:rsidRDefault="00D1202E" w:rsidP="008D2C4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24.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По спроведеном дисциплинском поступку директор Школе доноси решење којим се</w:t>
      </w:r>
    </w:p>
    <w:p w:rsidR="00D1202E" w:rsidRPr="00DD524B" w:rsidRDefault="00D1202E" w:rsidP="008D2C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запослени оглашава кривим и изриче дисциплинска мера, ослобађа од одговорности или</w:t>
      </w:r>
    </w:p>
    <w:p w:rsidR="00D1202E" w:rsidRPr="00DD524B" w:rsidRDefault="00D1202E" w:rsidP="008D2C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се поступак обуставља, са образложењем и поуком о правном леку.</w:t>
      </w:r>
    </w:p>
    <w:p w:rsidR="00D1202E" w:rsidRPr="00DD524B" w:rsidRDefault="00D1202E" w:rsidP="008D2C4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Решење из става 1. овог члана директор школе је дужан, најдоцније у року од осам дана од дана доношења, да достави запосленом, његовом браниоцу и подносиоцу захтева.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Поступање другостепеног органа у</w:t>
      </w:r>
      <w:r w:rsidR="008D2C40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DD524B">
        <w:rPr>
          <w:rFonts w:ascii="Times New Roman" w:hAnsi="Times New Roman" w:cs="Times New Roman"/>
          <w:sz w:val="24"/>
          <w:szCs w:val="24"/>
        </w:rPr>
        <w:t>дисциплинском поступку</w:t>
      </w:r>
    </w:p>
    <w:p w:rsidR="00D1202E" w:rsidRPr="00DD524B" w:rsidRDefault="00D1202E" w:rsidP="008D2C40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25.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Против решења о дисциплинској одговорности запослени има право на жалбу Школском одбору у року од 15 дана од дана достављања решења директора.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Школски одбор дужан је да одлучи по жалби у року од 15 дана од дана достављања</w:t>
      </w:r>
    </w:p>
    <w:p w:rsidR="00D1202E" w:rsidRPr="00DD524B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жалбе.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Школски одбор решењем ће одбацити жалбу, уколико је неблаговремена, недопуштена или изјављена од стране неовлашћеног лица.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Школски одбор ће решењем одбити жалбу када утврди да је поступак доношења решења правилно спроведен и да је решење на закону засновано, а жалба неоснована.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Ако Школски одбор утврди да су у првостепеном поступку одлучне чињенице непотпуно или погрешно утврђене, да се у поступку није водило рачуна о правилима поступка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или да је изрека побијаног решења нејасна или је у противречности са образложењем, решењем ће поништити првостепено решење и вратити предмет директору Школе на поновни поступак.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Против новог решења директора Школе запослени има право на жалбу.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Ако Школски одбор не одлучи по жалби или ако запослени није задовољан другостепеном одлуком, може се обратити надлежном суду у року од 30 дана од дана истека рока</w:t>
      </w:r>
    </w:p>
    <w:p w:rsidR="00D1202E" w:rsidRPr="00DD524B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за доношење решења, односно од дана достављања решења.</w:t>
      </w:r>
    </w:p>
    <w:p w:rsidR="00D1202E" w:rsidRPr="00DD524B" w:rsidRDefault="00D1202E" w:rsidP="004A243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У радном спору запослени који побија коначно решење, тужбом мора обухватити и</w:t>
      </w:r>
    </w:p>
    <w:p w:rsidR="00D1202E" w:rsidRPr="00DD524B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првостепено и другостепено решење.</w:t>
      </w:r>
    </w:p>
    <w:p w:rsidR="001B5FBF" w:rsidRDefault="001B5FBF" w:rsidP="004A2438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FBF">
        <w:rPr>
          <w:rFonts w:ascii="Times New Roman" w:hAnsi="Times New Roman" w:cs="Times New Roman"/>
          <w:b/>
          <w:sz w:val="24"/>
          <w:szCs w:val="24"/>
        </w:rPr>
        <w:t>Застарелост покретања и вођења</w:t>
      </w:r>
      <w:r w:rsidR="001B5FBF" w:rsidRPr="001B5FB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1B5FBF">
        <w:rPr>
          <w:rFonts w:ascii="Times New Roman" w:hAnsi="Times New Roman" w:cs="Times New Roman"/>
          <w:b/>
          <w:sz w:val="24"/>
          <w:szCs w:val="24"/>
        </w:rPr>
        <w:t>дисциплинског поступка</w:t>
      </w:r>
    </w:p>
    <w:p w:rsidR="00D1202E" w:rsidRPr="00DD524B" w:rsidRDefault="00D1202E" w:rsidP="001B5FBF">
      <w:pPr>
        <w:jc w:val="center"/>
        <w:rPr>
          <w:rFonts w:ascii="Times New Roman" w:hAnsi="Times New Roman" w:cs="Times New Roman"/>
          <w:sz w:val="24"/>
          <w:szCs w:val="24"/>
        </w:rPr>
      </w:pPr>
      <w:r w:rsidRPr="00DD524B">
        <w:rPr>
          <w:rFonts w:ascii="Times New Roman" w:hAnsi="Times New Roman" w:cs="Times New Roman"/>
          <w:sz w:val="24"/>
          <w:szCs w:val="24"/>
        </w:rPr>
        <w:t>Члан 26.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Покретање дисциплинског поступка застарева: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1) у року од три месеца од дана сазнања за повреду радне обавезе и учиниоца, односно,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lastRenderedPageBreak/>
        <w:t xml:space="preserve">2) у року од шест месеци од дана када је повреда учињена, осим ако је учињена повреда забране из чл. 9 –12. овог Правилника, у ком случају покретање дисциплинског поступка застарева у року од две године од дана када је учињена повреда забране. 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Вођење дисциплинског поступка застарева у року од шест месеци од дана покретања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дисциплинског поступка.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Застарелост не тече ако дисциплински поступак не може да се покрене или води због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одсуства запосленог или других разлога у складу са законом.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FBF">
        <w:rPr>
          <w:rFonts w:ascii="Times New Roman" w:hAnsi="Times New Roman" w:cs="Times New Roman"/>
          <w:b/>
          <w:sz w:val="24"/>
          <w:szCs w:val="24"/>
        </w:rPr>
        <w:t>Евиденција о изреченим</w:t>
      </w:r>
      <w:r w:rsidR="001B5FBF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1B5FBF">
        <w:rPr>
          <w:rFonts w:ascii="Times New Roman" w:hAnsi="Times New Roman" w:cs="Times New Roman"/>
          <w:b/>
          <w:sz w:val="24"/>
          <w:szCs w:val="24"/>
        </w:rPr>
        <w:t>дисциплинским мерама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27.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Школа води евиденцију о изреченим дисциплинским мерама запослених.</w:t>
      </w:r>
    </w:p>
    <w:p w:rsidR="001B5FBF" w:rsidRDefault="001B5FBF" w:rsidP="001B5FB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FBF">
        <w:rPr>
          <w:rFonts w:ascii="Times New Roman" w:hAnsi="Times New Roman" w:cs="Times New Roman"/>
          <w:b/>
          <w:sz w:val="24"/>
          <w:szCs w:val="24"/>
        </w:rPr>
        <w:t>IV МАТЕРИЈАЛНА ОДГОВОРНОСТ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28.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Запослени који у раду, односно у вези са радом, намерно или из крајње непажње проузрокује штету Школи, дужан је да је надокнади.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Поступак утврђивања одговорности за штету покреће, води и доноси решење директор Школе.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29.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Ако је штету проузроковало више запослених, сваки запослени је одговоран за део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штете коју је проузроковао.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Ако се не може утврдити удео сваког запосленог у проузроковању штете, сматра се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да су сви запослени подједнако одговорни и штету надокнађују у једнаким деловима.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Ако је више запослених проузроковало штету кривичним делом са умишљањем за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штету одговарају солидарно.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30.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Постојање штете и околности под којима је она настала, њену висину, као и ко је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штету учинио, утврђује Комисија за накнаду штете од три члана коју именује директор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школе.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31.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 xml:space="preserve">Висина штете утврђује се на основу ценовника или књиговодствене вредности ствари. Ако се висина штете не може утврдити на овај начин или би проузроковало несразмерне трошкове, висина штете утврђује се у паушалном износу, проценом штете или вештачењем преко стручног лица. 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32.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На основу спроведеног поступка, директор доноси решење којим се запослени оглашава одговорним за проузроковану штету и обавезује да штету накнади, ослобађа од одговорности или се поступак обуставља.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33.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Решењем којим се налаже запосленом да штету надокнади, утврђује се начин на који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ће запослени да надокнади штету и у ком року. Ако запослени у року од три месеца не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накнади штету, школа покреће поступак пред надлежним судом.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34.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У оправданим случајевима, директор може, делимично ослободити запосленог од накнаде штете коју је проузроковао, полазећи од утицаја штете на процес рада, извршавања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радних обавеза запослених, као и од материјалног стања запосленог.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lastRenderedPageBreak/>
        <w:t>Члан 35.</w:t>
      </w:r>
    </w:p>
    <w:p w:rsidR="00D1202E" w:rsidRPr="001B5FBF" w:rsidRDefault="00D1202E" w:rsidP="001B5FB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Ако је Школа надокнадила штету коју је запослени на раду или у вези са радом проузроковао трећем лицу, запослени је дужан да износ исплаћене штете надокнади Школи, ако је штету проузроковао намерно или из крајње непажње.</w:t>
      </w:r>
    </w:p>
    <w:p w:rsidR="001B5FBF" w:rsidRDefault="001B5FBF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B5FBF" w:rsidRDefault="001B5FBF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36.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Против решења директора за накнаду штете запослени има право приговора Школском одбору, у року од 15 дана од дана достављања одлуке.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Школски одбор је дужан да у року од 15 дана донесе одлуку по уложеном приговору.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37.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Рок застарелости потраживања накнаде штете износи 3 године, и почиње да тече од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дана сазнања за штету и учиниоца.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Када је штета проузрокована кривичним делом, а за кривично гоњење је предвиђен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дужи рок застарелости, захтев за накнаду штете према одговорном лицу застарева када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истекне време застарелости кривичног гоњења.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5FBF">
        <w:rPr>
          <w:rFonts w:ascii="Times New Roman" w:hAnsi="Times New Roman" w:cs="Times New Roman"/>
          <w:b/>
          <w:sz w:val="24"/>
          <w:szCs w:val="24"/>
        </w:rPr>
        <w:t>V ЗАВРШНЕ ОДРЕДБЕ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38.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 xml:space="preserve">Овај Правилник ступа на снагу осмог дана по објављивању на огласној табли школе. 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 xml:space="preserve">За све што није регулисано овим Правилником примењиваће се одредбе Закона о раду, 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Закона о основама система образовања и васпитања, Посебног колективног уговора за запослене у основним и средњим школама и домовима ученика и Статута школе.</w:t>
      </w:r>
    </w:p>
    <w:p w:rsidR="00D1202E" w:rsidRPr="001B5FBF" w:rsidRDefault="00D1202E" w:rsidP="001B5FBF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39.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Дисциплински поступци започети до дана ступања на снагу овог Правилника, окончаће се по одредбама закона, односно општег акта, који су важили до ступања на снагу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овог Правилника.</w:t>
      </w:r>
    </w:p>
    <w:p w:rsidR="00D1202E" w:rsidRPr="001B5FBF" w:rsidRDefault="00D1202E" w:rsidP="0063707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Члан 40.</w:t>
      </w:r>
    </w:p>
    <w:p w:rsidR="00D1202E" w:rsidRPr="001B5FBF" w:rsidRDefault="00D1202E" w:rsidP="001B5FB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B5FBF">
        <w:rPr>
          <w:rFonts w:ascii="Times New Roman" w:hAnsi="Times New Roman" w:cs="Times New Roman"/>
          <w:sz w:val="24"/>
          <w:szCs w:val="24"/>
        </w:rPr>
        <w:t>Ступањем на снагу овог Правилника престаје да важи Правилник о дисциплинској и</w:t>
      </w:r>
    </w:p>
    <w:p w:rsidR="00E6797E" w:rsidRDefault="00D1202E" w:rsidP="00520C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B5FBF">
        <w:rPr>
          <w:rFonts w:ascii="Times New Roman" w:hAnsi="Times New Roman" w:cs="Times New Roman"/>
          <w:sz w:val="24"/>
          <w:szCs w:val="24"/>
        </w:rPr>
        <w:t xml:space="preserve">материјалној </w:t>
      </w:r>
      <w:r w:rsidR="009B419A">
        <w:rPr>
          <w:rFonts w:ascii="Times New Roman" w:hAnsi="Times New Roman" w:cs="Times New Roman"/>
          <w:sz w:val="24"/>
          <w:szCs w:val="24"/>
        </w:rPr>
        <w:t xml:space="preserve">одговорности запослених број </w:t>
      </w:r>
      <w:r w:rsidR="009B419A">
        <w:rPr>
          <w:rFonts w:ascii="Times New Roman" w:hAnsi="Times New Roman" w:cs="Times New Roman"/>
          <w:sz w:val="24"/>
          <w:szCs w:val="24"/>
          <w:lang w:val="sr-Cyrl-RS"/>
        </w:rPr>
        <w:t>______</w:t>
      </w:r>
      <w:r w:rsidRPr="001B5FBF">
        <w:rPr>
          <w:rFonts w:ascii="Times New Roman" w:hAnsi="Times New Roman" w:cs="Times New Roman"/>
          <w:sz w:val="24"/>
          <w:szCs w:val="24"/>
        </w:rPr>
        <w:t xml:space="preserve"> од _____. године.</w:t>
      </w:r>
    </w:p>
    <w:p w:rsidR="00520CB0" w:rsidRDefault="00520CB0" w:rsidP="00520CB0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</w:p>
    <w:p w:rsidR="00520CB0" w:rsidRDefault="00520CB0" w:rsidP="00520CB0">
      <w:pPr>
        <w:spacing w:after="0" w:line="240" w:lineRule="auto"/>
        <w:jc w:val="right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>ПРЕДСЕДНИК ШКОЛСКОГ ОДБОРА</w:t>
      </w:r>
    </w:p>
    <w:p w:rsidR="00520CB0" w:rsidRDefault="00520CB0" w:rsidP="00520CB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                                                                                          </w:t>
      </w:r>
    </w:p>
    <w:p w:rsidR="00520CB0" w:rsidRDefault="00520CB0" w:rsidP="00520CB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 xml:space="preserve">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  <w:t xml:space="preserve">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RS"/>
        </w:rPr>
        <w:t>Горана Милосављевић</w:t>
      </w:r>
    </w:p>
    <w:p w:rsidR="00520CB0" w:rsidRDefault="00520CB0" w:rsidP="00520CB0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sr-Latn-CS"/>
        </w:rPr>
      </w:pPr>
    </w:p>
    <w:p w:rsidR="00520CB0" w:rsidRDefault="00520CB0" w:rsidP="00520CB0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Правилник је заведен под деловодним бројем </w:t>
      </w:r>
      <w:r w:rsidR="009B419A">
        <w:rPr>
          <w:rFonts w:ascii="Times New Roman" w:hAnsi="Times New Roman" w:cs="Times New Roman"/>
          <w:sz w:val="24"/>
          <w:szCs w:val="24"/>
          <w:lang w:val="sr-Cyrl-RS"/>
        </w:rPr>
        <w:t>301/2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="009B419A">
        <w:rPr>
          <w:rFonts w:ascii="Times New Roman" w:hAnsi="Times New Roman" w:cs="Times New Roman"/>
          <w:sz w:val="24"/>
          <w:szCs w:val="24"/>
          <w:lang w:val="sr-Cyrl-RS"/>
        </w:rPr>
        <w:t>10.06.2022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године, објављен је на огласној табли Школе дана </w:t>
      </w:r>
      <w:r w:rsidR="009B419A">
        <w:rPr>
          <w:rFonts w:ascii="Times New Roman" w:hAnsi="Times New Roman" w:cs="Times New Roman"/>
          <w:sz w:val="24"/>
          <w:szCs w:val="24"/>
          <w:lang w:val="sr-Cyrl-RS"/>
        </w:rPr>
        <w:t>11.06.2022.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године, а ступио је на снагу дана </w:t>
      </w:r>
      <w:r>
        <w:rPr>
          <w:rFonts w:ascii="Times New Roman" w:hAnsi="Times New Roman" w:cs="Times New Roman"/>
          <w:sz w:val="24"/>
          <w:szCs w:val="24"/>
          <w:lang w:val="sr-Cyrl-RS"/>
        </w:rPr>
        <w:softHyphen/>
      </w:r>
      <w:r>
        <w:rPr>
          <w:rFonts w:ascii="Times New Roman" w:hAnsi="Times New Roman" w:cs="Times New Roman"/>
          <w:sz w:val="24"/>
          <w:szCs w:val="24"/>
          <w:lang w:val="sr-Cyrl-RS"/>
        </w:rPr>
        <w:softHyphen/>
      </w:r>
      <w:r>
        <w:rPr>
          <w:rFonts w:ascii="Times New Roman" w:hAnsi="Times New Roman" w:cs="Times New Roman"/>
          <w:sz w:val="24"/>
          <w:szCs w:val="24"/>
          <w:lang w:val="sr-Cyrl-RS"/>
        </w:rPr>
        <w:softHyphen/>
      </w:r>
      <w:r>
        <w:rPr>
          <w:rFonts w:ascii="Times New Roman" w:hAnsi="Times New Roman" w:cs="Times New Roman"/>
          <w:sz w:val="24"/>
          <w:szCs w:val="24"/>
          <w:lang w:val="sr-Cyrl-RS"/>
        </w:rPr>
        <w:softHyphen/>
      </w:r>
      <w:r>
        <w:rPr>
          <w:rFonts w:ascii="Times New Roman" w:hAnsi="Times New Roman" w:cs="Times New Roman"/>
          <w:sz w:val="24"/>
          <w:szCs w:val="24"/>
          <w:lang w:val="sr-Cyrl-RS"/>
        </w:rPr>
        <w:softHyphen/>
      </w:r>
      <w:r w:rsidR="009B419A">
        <w:rPr>
          <w:rFonts w:ascii="Times New Roman" w:hAnsi="Times New Roman" w:cs="Times New Roman"/>
          <w:sz w:val="24"/>
          <w:szCs w:val="24"/>
          <w:lang w:val="sr-Cyrl-RS"/>
        </w:rPr>
        <w:softHyphen/>
        <w:t>19.06.2022</w:t>
      </w:r>
      <w:r>
        <w:rPr>
          <w:rFonts w:ascii="Times New Roman" w:hAnsi="Times New Roman" w:cs="Times New Roman"/>
          <w:sz w:val="24"/>
          <w:szCs w:val="24"/>
        </w:rPr>
        <w:t>.године.</w:t>
      </w:r>
    </w:p>
    <w:p w:rsidR="00520CB0" w:rsidRDefault="00520CB0" w:rsidP="00520CB0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:rsidR="00520CB0" w:rsidRDefault="00520CB0" w:rsidP="00520CB0">
      <w:pPr>
        <w:ind w:left="4962"/>
        <w:jc w:val="center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Секретар Школе</w:t>
      </w:r>
      <w:bookmarkStart w:id="0" w:name="_GoBack"/>
      <w:bookmarkEnd w:id="0"/>
    </w:p>
    <w:p w:rsidR="00520CB0" w:rsidRDefault="00520CB0" w:rsidP="00520CB0">
      <w:pPr>
        <w:ind w:left="4962"/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Јелена Вујић</w:t>
      </w:r>
    </w:p>
    <w:p w:rsidR="0063707D" w:rsidRPr="0063707D" w:rsidRDefault="0063707D" w:rsidP="0063707D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63707D" w:rsidRPr="006370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hideSpellingError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02E"/>
    <w:rsid w:val="00014503"/>
    <w:rsid w:val="000857C3"/>
    <w:rsid w:val="001236C4"/>
    <w:rsid w:val="00150401"/>
    <w:rsid w:val="001959FB"/>
    <w:rsid w:val="001B5FBF"/>
    <w:rsid w:val="00401300"/>
    <w:rsid w:val="004A2438"/>
    <w:rsid w:val="004D79D9"/>
    <w:rsid w:val="00520CB0"/>
    <w:rsid w:val="005C34DD"/>
    <w:rsid w:val="0063707D"/>
    <w:rsid w:val="006F48A3"/>
    <w:rsid w:val="007B78DD"/>
    <w:rsid w:val="00873B06"/>
    <w:rsid w:val="008D2C40"/>
    <w:rsid w:val="008D7158"/>
    <w:rsid w:val="009B419A"/>
    <w:rsid w:val="009E3277"/>
    <w:rsid w:val="00BA3CBC"/>
    <w:rsid w:val="00C55E1E"/>
    <w:rsid w:val="00D1202E"/>
    <w:rsid w:val="00DD524B"/>
    <w:rsid w:val="00E26BBB"/>
    <w:rsid w:val="00E6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8D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78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3558</Words>
  <Characters>20281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Sladja</cp:lastModifiedBy>
  <cp:revision>2</cp:revision>
  <dcterms:created xsi:type="dcterms:W3CDTF">2022-08-16T09:27:00Z</dcterms:created>
  <dcterms:modified xsi:type="dcterms:W3CDTF">2022-08-16T09:27:00Z</dcterms:modified>
</cp:coreProperties>
</file>